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4E1EF7">
        <w:rPr>
          <w:rFonts w:ascii="Arial" w:hAnsi="Arial" w:cs="Arial"/>
          <w:b/>
          <w:sz w:val="40"/>
          <w:u w:val="single"/>
        </w:rPr>
        <w:t>25</w:t>
      </w:r>
      <w:r w:rsidR="00CF5FA2">
        <w:rPr>
          <w:rFonts w:ascii="Arial" w:hAnsi="Arial" w:cs="Arial"/>
          <w:b/>
          <w:sz w:val="40"/>
          <w:u w:val="single"/>
        </w:rPr>
        <w:t>.2.2026</w:t>
      </w:r>
    </w:p>
    <w:p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:rsidR="004E1EF7" w:rsidRDefault="004E1EF7" w:rsidP="007A7C30">
      <w:pPr>
        <w:rPr>
          <w:rFonts w:ascii="Arial" w:hAnsi="Arial" w:cs="Arial"/>
          <w:b/>
          <w:sz w:val="22"/>
          <w:szCs w:val="22"/>
        </w:rPr>
      </w:pPr>
    </w:p>
    <w:p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5FA2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CF5FA2">
        <w:rPr>
          <w:rFonts w:ascii="Arial" w:hAnsi="Arial" w:cs="Arial"/>
        </w:rPr>
        <w:t>-</w:t>
      </w:r>
    </w:p>
    <w:p w:rsidR="0057331F" w:rsidRDefault="0057331F" w:rsidP="004F670A">
      <w:pPr>
        <w:jc w:val="both"/>
        <w:rPr>
          <w:rFonts w:ascii="Arial" w:hAnsi="Arial" w:cs="Arial"/>
        </w:rPr>
      </w:pPr>
    </w:p>
    <w:p w:rsidR="004E1EF7" w:rsidRDefault="004E1EF7" w:rsidP="004F670A">
      <w:pPr>
        <w:jc w:val="both"/>
        <w:rPr>
          <w:rFonts w:ascii="Arial" w:hAnsi="Arial" w:cs="Arial"/>
        </w:rPr>
      </w:pPr>
    </w:p>
    <w:p w:rsidR="004E1EF7" w:rsidRDefault="004E1EF7" w:rsidP="004E1EF7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26/35</w:t>
      </w:r>
    </w:p>
    <w:p w:rsidR="004E1EF7" w:rsidRPr="00381958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81958">
        <w:rPr>
          <w:rFonts w:ascii="Arial" w:hAnsi="Arial" w:cs="Arial"/>
          <w:b/>
          <w:u w:val="single"/>
        </w:rPr>
        <w:t>Usnesení: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Rada obce projednala a schvaluje pořízení projektové dokumentace pro stavbu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plánovaného VDJ v Masákově Lhotě firmou ATELIER VODA, s.r.o, Všeruby, IČO: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>22381074 v ceně do 280 tis. Kč bez DPH.</w:t>
      </w:r>
    </w:p>
    <w:p w:rsidR="004E1EF7" w:rsidRDefault="004E1EF7" w:rsidP="004E1EF7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:rsidR="004E1EF7" w:rsidRDefault="004E1EF7" w:rsidP="004E1EF7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26/36</w:t>
      </w:r>
    </w:p>
    <w:p w:rsidR="004E1EF7" w:rsidRPr="00135873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135873">
        <w:rPr>
          <w:rFonts w:ascii="Arial" w:hAnsi="Arial" w:cs="Arial"/>
          <w:b/>
          <w:u w:val="single"/>
        </w:rPr>
        <w:t>Usnesení: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Rada obce projednala 3 nabídky na výběr dodavatele na akci „Systém odděleného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sběru pro obec Zdíkov“ – polopodzemní kontejnery a jako nejvýhodnější schvaluje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firmu MEVA –TEC s.r.o., Roudnice nad Labem, IČO: 62742051 v celkové částce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>Kč 730.000,- Kč bez DPH.</w:t>
      </w: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:rsidR="004E1EF7" w:rsidRDefault="004E1EF7" w:rsidP="004E1EF7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26/37</w:t>
      </w:r>
    </w:p>
    <w:p w:rsidR="004E1EF7" w:rsidRPr="00503336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503336">
        <w:rPr>
          <w:rFonts w:ascii="Arial" w:hAnsi="Arial" w:cs="Arial"/>
          <w:b/>
          <w:u w:val="single"/>
        </w:rPr>
        <w:t>Usnesení: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Rada obce projednala a schvaluje, že akci „Systém odděleného sběru pro obec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>Zdíkov“ – stavební práce si zajistí obec sama svými prostředky a zaměstnanci.</w:t>
      </w: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:rsidR="004E1EF7" w:rsidRDefault="004E1EF7" w:rsidP="004E1EF7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25/38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E43392">
        <w:rPr>
          <w:rFonts w:ascii="Arial" w:hAnsi="Arial" w:cs="Arial"/>
          <w:b/>
          <w:u w:val="single"/>
        </w:rPr>
        <w:t>Usnesení: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Rada obce projednala Plánovací smlouvu mezi Obcí Zdíkov a Vítem Hadravou,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Praha 1, na akci s názvem „ZTV Zdíkov – lokalita Za Školkou 2 – část na poz. p.č.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408/52, 408/55, 408/49, 408/50 a 408/99“ a postupuje k vyjádření právničce obce,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>komisi pro rozvoj obce a zhotoviteli ÚP Zdíkov.</w:t>
      </w: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:rsidR="004E1EF7" w:rsidRDefault="004E1EF7" w:rsidP="004E1EF7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26/39</w:t>
      </w:r>
    </w:p>
    <w:p w:rsidR="004E1EF7" w:rsidRPr="00E43392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E43392">
        <w:rPr>
          <w:rFonts w:ascii="Arial" w:hAnsi="Arial" w:cs="Arial"/>
          <w:b/>
          <w:u w:val="single"/>
        </w:rPr>
        <w:t>Usnesení: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Rada obce projednala nutnost pořízení nového teplovodního kotle na štěpku do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 xml:space="preserve">Blokové kotelny Zdíkov a pověřuje technika přípravou podkladů pro </w:t>
      </w:r>
    </w:p>
    <w:p w:rsidR="004E1EF7" w:rsidRP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4E1EF7">
        <w:rPr>
          <w:rFonts w:ascii="Arial" w:hAnsi="Arial" w:cs="Arial"/>
        </w:rPr>
        <w:t>zastupitelstvo obce Zdíkov.</w:t>
      </w: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:rsidR="004E1EF7" w:rsidRDefault="004E1EF7" w:rsidP="004E1EF7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:rsidR="004E1EF7" w:rsidRDefault="004E1EF7" w:rsidP="004E1EF7">
      <w:pPr>
        <w:ind w:left="-142"/>
        <w:rPr>
          <w:rFonts w:ascii="Arial" w:hAnsi="Arial" w:cs="Arial"/>
          <w:b/>
        </w:rPr>
      </w:pPr>
      <w:r w:rsidRPr="00E802FA">
        <w:rPr>
          <w:rFonts w:ascii="Arial" w:hAnsi="Arial" w:cs="Arial"/>
          <w:b/>
        </w:rPr>
        <w:t>26/40</w:t>
      </w:r>
      <w:r w:rsidRPr="00E802FA">
        <w:rPr>
          <w:rFonts w:ascii="Arial" w:hAnsi="Arial" w:cs="Arial"/>
          <w:b/>
        </w:rPr>
        <w:tab/>
      </w:r>
      <w:r w:rsidRPr="00E802FA">
        <w:rPr>
          <w:rFonts w:ascii="Arial" w:hAnsi="Arial" w:cs="Arial"/>
          <w:b/>
        </w:rPr>
        <w:tab/>
      </w:r>
    </w:p>
    <w:p w:rsidR="004E1EF7" w:rsidRPr="00E802FA" w:rsidRDefault="004E1EF7" w:rsidP="004E1EF7">
      <w:pPr>
        <w:ind w:left="-142"/>
        <w:rPr>
          <w:rFonts w:ascii="Arial" w:hAnsi="Arial" w:cs="Arial"/>
          <w:b/>
          <w:u w:val="single"/>
        </w:rPr>
      </w:pPr>
      <w:r w:rsidRPr="00E802FA">
        <w:rPr>
          <w:rFonts w:ascii="Arial" w:hAnsi="Arial" w:cs="Arial"/>
          <w:b/>
          <w:u w:val="single"/>
        </w:rPr>
        <w:t xml:space="preserve">Usnesení: </w:t>
      </w:r>
    </w:p>
    <w:p w:rsidR="004E1EF7" w:rsidRPr="004E1EF7" w:rsidRDefault="004E1EF7" w:rsidP="004E1EF7">
      <w:pPr>
        <w:ind w:left="-142"/>
        <w:rPr>
          <w:rFonts w:ascii="Arial" w:hAnsi="Arial" w:cs="Arial"/>
        </w:rPr>
      </w:pPr>
      <w:r w:rsidRPr="004E1EF7">
        <w:rPr>
          <w:rFonts w:ascii="Arial" w:hAnsi="Arial" w:cs="Arial"/>
        </w:rPr>
        <w:t>Rada obce projednala, schvaluje a provádí Rozpočtové opatření č. 2 ze dne 25.2.2026</w:t>
      </w:r>
    </w:p>
    <w:p w:rsidR="004E1EF7" w:rsidRDefault="004E1EF7" w:rsidP="004E1EF7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:rsidR="00C52A0C" w:rsidRDefault="00C52A0C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CF3F98" w:rsidRDefault="00CF3F98" w:rsidP="001E2F81">
      <w:pPr>
        <w:rPr>
          <w:rFonts w:ascii="Arial" w:hAnsi="Arial" w:cs="Arial"/>
        </w:rPr>
      </w:pPr>
    </w:p>
    <w:p w:rsidR="006D5EC2" w:rsidRDefault="006D5EC2" w:rsidP="001E2F81">
      <w:pPr>
        <w:rPr>
          <w:rFonts w:ascii="Arial" w:hAnsi="Arial" w:cs="Arial"/>
        </w:rPr>
      </w:pPr>
    </w:p>
    <w:p w:rsidR="006D5EC2" w:rsidRDefault="006D5EC2" w:rsidP="001E2F81">
      <w:pPr>
        <w:rPr>
          <w:rFonts w:ascii="Arial" w:hAnsi="Arial" w:cs="Arial"/>
        </w:rPr>
      </w:pPr>
    </w:p>
    <w:p w:rsidR="006D5EC2" w:rsidRDefault="006D5EC2" w:rsidP="001E2F81">
      <w:pPr>
        <w:rPr>
          <w:rFonts w:ascii="Arial" w:hAnsi="Arial" w:cs="Arial"/>
        </w:rPr>
      </w:pPr>
    </w:p>
    <w:p w:rsidR="00710E5B" w:rsidRDefault="00710E5B" w:rsidP="001E2F81">
      <w:pPr>
        <w:rPr>
          <w:rFonts w:ascii="Arial" w:hAnsi="Arial" w:cs="Arial"/>
        </w:rPr>
      </w:pPr>
    </w:p>
    <w:p w:rsidR="00CF5FA2" w:rsidRDefault="00CF5FA2" w:rsidP="001E2F81">
      <w:pPr>
        <w:rPr>
          <w:rFonts w:ascii="Arial" w:hAnsi="Arial" w:cs="Arial"/>
        </w:rPr>
      </w:pPr>
    </w:p>
    <w:p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C6" w:rsidRDefault="008203C6" w:rsidP="0054719E">
      <w:r>
        <w:separator/>
      </w:r>
    </w:p>
  </w:endnote>
  <w:endnote w:type="continuationSeparator" w:id="0">
    <w:p w:rsidR="008203C6" w:rsidRDefault="008203C6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AF238C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C6" w:rsidRDefault="008203C6" w:rsidP="0054719E">
      <w:r>
        <w:separator/>
      </w:r>
    </w:p>
  </w:footnote>
  <w:footnote w:type="continuationSeparator" w:id="0">
    <w:p w:rsidR="008203C6" w:rsidRDefault="008203C6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3C6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3D6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38C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CC96-2304-473F-BB8A-49E02B25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2</cp:revision>
  <cp:lastPrinted>2026-03-04T14:50:00Z</cp:lastPrinted>
  <dcterms:created xsi:type="dcterms:W3CDTF">2026-03-04T14:51:00Z</dcterms:created>
  <dcterms:modified xsi:type="dcterms:W3CDTF">2026-03-04T14:51:00Z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