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C5" w:rsidRPr="00DA1E44" w:rsidRDefault="007C5CC5" w:rsidP="007C5CC5">
      <w:pPr>
        <w:rPr>
          <w:szCs w:val="24"/>
        </w:rPr>
      </w:pPr>
      <w:bookmarkStart w:id="0" w:name="_GoBack"/>
      <w:bookmarkEnd w:id="0"/>
    </w:p>
    <w:p w:rsidR="007C5CC5" w:rsidRPr="007C5CC5" w:rsidRDefault="007C5CC5" w:rsidP="002879A4">
      <w:pPr>
        <w:jc w:val="center"/>
        <w:rPr>
          <w:b/>
          <w:sz w:val="28"/>
          <w:szCs w:val="28"/>
        </w:rPr>
      </w:pPr>
    </w:p>
    <w:p w:rsidR="00693DE5" w:rsidRPr="00DA1E44" w:rsidRDefault="00693DE5" w:rsidP="00693DE5">
      <w:pPr>
        <w:rPr>
          <w:szCs w:val="24"/>
        </w:rPr>
      </w:pPr>
      <w:r>
        <w:rPr>
          <w:szCs w:val="24"/>
        </w:rPr>
        <w:t xml:space="preserve"> </w:t>
      </w:r>
    </w:p>
    <w:p w:rsidR="00693DE5" w:rsidRPr="00667FED" w:rsidRDefault="00F2438C" w:rsidP="00693DE5">
      <w:pPr>
        <w:ind w:left="1440" w:firstLine="72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771525" cy="913765"/>
            <wp:effectExtent l="0" t="0" r="9525" b="635"/>
            <wp:wrapNone/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DE5" w:rsidRPr="00667FED">
        <w:rPr>
          <w:b/>
          <w:sz w:val="36"/>
          <w:szCs w:val="36"/>
        </w:rPr>
        <w:t>Obec Zdíkov</w:t>
      </w:r>
    </w:p>
    <w:p w:rsidR="00693DE5" w:rsidRPr="00667FED" w:rsidRDefault="00693DE5" w:rsidP="00693DE5">
      <w:pPr>
        <w:ind w:firstLine="720"/>
        <w:jc w:val="center"/>
        <w:rPr>
          <w:szCs w:val="24"/>
        </w:rPr>
      </w:pPr>
      <w:r w:rsidRPr="00667FED">
        <w:rPr>
          <w:szCs w:val="24"/>
        </w:rPr>
        <w:t xml:space="preserve">IČO: 002 50 872, se sídlem: Zdíkov 215, 384 72 Zdíkov </w:t>
      </w:r>
    </w:p>
    <w:p w:rsidR="00DA1E44" w:rsidRPr="00DA1E44" w:rsidRDefault="00DA1E44" w:rsidP="00DA1E44">
      <w:pPr>
        <w:rPr>
          <w:szCs w:val="24"/>
        </w:rPr>
      </w:pPr>
    </w:p>
    <w:p w:rsidR="00C474DA" w:rsidRDefault="00C474DA"/>
    <w:p w:rsidR="00693DE5" w:rsidRDefault="00693DE5" w:rsidP="002879A4">
      <w:pPr>
        <w:jc w:val="center"/>
        <w:rPr>
          <w:i/>
          <w:sz w:val="28"/>
        </w:rPr>
      </w:pPr>
    </w:p>
    <w:p w:rsidR="00C474DA" w:rsidRDefault="00DA1E44" w:rsidP="002879A4">
      <w:pPr>
        <w:jc w:val="center"/>
        <w:rPr>
          <w:i/>
          <w:sz w:val="28"/>
        </w:rPr>
      </w:pPr>
      <w:r>
        <w:rPr>
          <w:i/>
          <w:sz w:val="28"/>
        </w:rPr>
        <w:t xml:space="preserve">Obec Zdíkov </w:t>
      </w:r>
      <w:r w:rsidRPr="007C5CC5">
        <w:rPr>
          <w:b/>
          <w:i/>
          <w:sz w:val="28"/>
        </w:rPr>
        <w:t>zveřejňuje</w:t>
      </w:r>
      <w:r>
        <w:rPr>
          <w:i/>
          <w:sz w:val="28"/>
        </w:rPr>
        <w:t xml:space="preserve"> v souladu</w:t>
      </w:r>
      <w:r w:rsidR="008C0C57">
        <w:rPr>
          <w:i/>
          <w:sz w:val="28"/>
        </w:rPr>
        <w:t xml:space="preserve"> § 39 </w:t>
      </w:r>
      <w:proofErr w:type="spellStart"/>
      <w:r w:rsidR="008C0C57">
        <w:rPr>
          <w:i/>
          <w:sz w:val="28"/>
        </w:rPr>
        <w:t>ods</w:t>
      </w:r>
      <w:proofErr w:type="spellEnd"/>
      <w:r w:rsidR="008C0C57">
        <w:rPr>
          <w:i/>
          <w:sz w:val="28"/>
        </w:rPr>
        <w:t xml:space="preserve">. </w:t>
      </w:r>
      <w:r w:rsidR="00C474DA">
        <w:rPr>
          <w:i/>
          <w:sz w:val="28"/>
        </w:rPr>
        <w:t>1 zákona č. 128/2000 Sb. o obc</w:t>
      </w:r>
      <w:r w:rsidR="004A3557">
        <w:rPr>
          <w:i/>
          <w:sz w:val="28"/>
        </w:rPr>
        <w:t>ích</w:t>
      </w:r>
      <w:r w:rsidR="008C0C57">
        <w:rPr>
          <w:i/>
          <w:sz w:val="28"/>
        </w:rPr>
        <w:t xml:space="preserve"> (obecní zřízení), ve znění pozdějších předpisů</w:t>
      </w:r>
      <w:r w:rsidR="00C90D04">
        <w:rPr>
          <w:i/>
          <w:sz w:val="28"/>
        </w:rPr>
        <w:t xml:space="preserve"> </w:t>
      </w:r>
    </w:p>
    <w:p w:rsidR="00C474DA" w:rsidRPr="002E4266" w:rsidRDefault="00C474DA">
      <w:pPr>
        <w:rPr>
          <w:sz w:val="44"/>
          <w:szCs w:val="44"/>
        </w:rPr>
      </w:pPr>
    </w:p>
    <w:p w:rsidR="008C0C57" w:rsidRDefault="006309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474DA" w:rsidRPr="008C0C57">
        <w:rPr>
          <w:b/>
          <w:sz w:val="40"/>
          <w:szCs w:val="40"/>
        </w:rPr>
        <w:t xml:space="preserve">Z Á M Ě R  </w:t>
      </w:r>
      <w:r w:rsidR="00345E77">
        <w:rPr>
          <w:b/>
          <w:sz w:val="40"/>
          <w:szCs w:val="40"/>
        </w:rPr>
        <w:t xml:space="preserve"> </w:t>
      </w:r>
      <w:r w:rsidR="00967607">
        <w:rPr>
          <w:b/>
          <w:sz w:val="40"/>
          <w:szCs w:val="40"/>
        </w:rPr>
        <w:t>1/2026</w:t>
      </w:r>
    </w:p>
    <w:p w:rsidR="003D0E94" w:rsidRPr="008C0C57" w:rsidRDefault="003D0E94">
      <w:pPr>
        <w:jc w:val="center"/>
        <w:rPr>
          <w:b/>
          <w:sz w:val="40"/>
          <w:szCs w:val="40"/>
        </w:rPr>
      </w:pPr>
    </w:p>
    <w:p w:rsidR="00A86F81" w:rsidRDefault="00967607" w:rsidP="009C71C4">
      <w:pPr>
        <w:jc w:val="both"/>
        <w:rPr>
          <w:b/>
          <w:szCs w:val="24"/>
        </w:rPr>
      </w:pPr>
      <w:r>
        <w:rPr>
          <w:b/>
          <w:szCs w:val="24"/>
        </w:rPr>
        <w:t>směna</w:t>
      </w:r>
      <w:r w:rsidR="00A86F81">
        <w:rPr>
          <w:b/>
          <w:szCs w:val="24"/>
        </w:rPr>
        <w:t>,</w:t>
      </w:r>
      <w:r w:rsidR="007E4265">
        <w:rPr>
          <w:b/>
          <w:szCs w:val="24"/>
        </w:rPr>
        <w:t xml:space="preserve"> </w:t>
      </w:r>
      <w:r w:rsidR="00A86F81" w:rsidRPr="00A86F81">
        <w:rPr>
          <w:szCs w:val="24"/>
        </w:rPr>
        <w:t>jejíž součástí jsou tyto nemovitosti</w:t>
      </w:r>
      <w:r w:rsidR="00A86F81">
        <w:rPr>
          <w:b/>
          <w:szCs w:val="24"/>
        </w:rPr>
        <w:t>:</w:t>
      </w:r>
    </w:p>
    <w:p w:rsidR="00AB3D6E" w:rsidRDefault="00A86F81" w:rsidP="009C71C4">
      <w:pPr>
        <w:jc w:val="both"/>
        <w:rPr>
          <w:szCs w:val="24"/>
        </w:rPr>
      </w:pPr>
      <w:r w:rsidRPr="00A86F81">
        <w:rPr>
          <w:szCs w:val="24"/>
        </w:rPr>
        <w:t>1)</w:t>
      </w:r>
      <w:r>
        <w:rPr>
          <w:b/>
          <w:szCs w:val="24"/>
        </w:rPr>
        <w:t xml:space="preserve"> </w:t>
      </w:r>
      <w:r>
        <w:rPr>
          <w:szCs w:val="24"/>
        </w:rPr>
        <w:t>část</w:t>
      </w:r>
      <w:r w:rsidR="007E4265">
        <w:rPr>
          <w:b/>
          <w:szCs w:val="24"/>
        </w:rPr>
        <w:t xml:space="preserve"> </w:t>
      </w:r>
      <w:r w:rsidR="009C71C4" w:rsidRPr="00900F04">
        <w:rPr>
          <w:szCs w:val="24"/>
        </w:rPr>
        <w:t xml:space="preserve">pozemku </w:t>
      </w:r>
      <w:proofErr w:type="spellStart"/>
      <w:r w:rsidR="009C71C4" w:rsidRPr="00900F04">
        <w:rPr>
          <w:rFonts w:eastAsia="MyriadPro-Light"/>
          <w:szCs w:val="24"/>
        </w:rPr>
        <w:t>p</w:t>
      </w:r>
      <w:r w:rsidR="00AA73B9" w:rsidRPr="00900F04">
        <w:rPr>
          <w:rFonts w:eastAsia="MyriadPro-Light"/>
          <w:szCs w:val="24"/>
        </w:rPr>
        <w:t>arc</w:t>
      </w:r>
      <w:proofErr w:type="spellEnd"/>
      <w:r w:rsidR="009C71C4" w:rsidRPr="00900F04">
        <w:rPr>
          <w:rFonts w:eastAsia="MyriadPro-Light"/>
          <w:szCs w:val="24"/>
        </w:rPr>
        <w:t xml:space="preserve">. </w:t>
      </w:r>
      <w:proofErr w:type="gramStart"/>
      <w:r w:rsidR="009C71C4" w:rsidRPr="00900F04">
        <w:rPr>
          <w:rFonts w:eastAsia="MyriadPro-Light"/>
          <w:szCs w:val="24"/>
        </w:rPr>
        <w:t>č.</w:t>
      </w:r>
      <w:proofErr w:type="gramEnd"/>
      <w:r w:rsidR="009C71C4" w:rsidRPr="00900F04">
        <w:rPr>
          <w:rFonts w:eastAsia="MyriadPro-Light"/>
          <w:szCs w:val="24"/>
        </w:rPr>
        <w:t xml:space="preserve"> </w:t>
      </w:r>
      <w:r w:rsidR="00967607">
        <w:rPr>
          <w:szCs w:val="24"/>
          <w:lang w:eastAsia="en-US"/>
        </w:rPr>
        <w:t>386/3</w:t>
      </w:r>
      <w:r w:rsidR="00345E77">
        <w:rPr>
          <w:szCs w:val="24"/>
          <w:lang w:eastAsia="en-US"/>
        </w:rPr>
        <w:t xml:space="preserve"> </w:t>
      </w:r>
      <w:r w:rsidR="009C71C4" w:rsidRPr="00900F04">
        <w:rPr>
          <w:szCs w:val="24"/>
          <w:lang w:eastAsia="en-US"/>
        </w:rPr>
        <w:t>(</w:t>
      </w:r>
      <w:r w:rsidR="001C4C69">
        <w:rPr>
          <w:szCs w:val="24"/>
          <w:lang w:eastAsia="en-US"/>
        </w:rPr>
        <w:t>trvalý travní porost</w:t>
      </w:r>
      <w:r w:rsidR="0026447C" w:rsidRPr="00900F04">
        <w:rPr>
          <w:szCs w:val="24"/>
          <w:lang w:eastAsia="en-US"/>
        </w:rPr>
        <w:t>)</w:t>
      </w:r>
      <w:r w:rsidR="00345E77">
        <w:rPr>
          <w:szCs w:val="24"/>
          <w:lang w:eastAsia="en-US"/>
        </w:rPr>
        <w:t xml:space="preserve"> </w:t>
      </w:r>
      <w:r w:rsidR="00AB3D6E">
        <w:rPr>
          <w:szCs w:val="24"/>
          <w:lang w:eastAsia="en-US"/>
        </w:rPr>
        <w:t>označen geometrickým pláne</w:t>
      </w:r>
      <w:r>
        <w:rPr>
          <w:szCs w:val="24"/>
          <w:lang w:eastAsia="en-US"/>
        </w:rPr>
        <w:t>m č. 1031-</w:t>
      </w:r>
      <w:r w:rsidR="00AB3D6E">
        <w:rPr>
          <w:szCs w:val="24"/>
          <w:lang w:eastAsia="en-US"/>
        </w:rPr>
        <w:t>82/2026 jako část „a“ o výměře 88 m</w:t>
      </w:r>
      <w:r w:rsidR="00AB3D6E" w:rsidRPr="00AB3D6E">
        <w:rPr>
          <w:szCs w:val="24"/>
          <w:vertAlign w:val="superscript"/>
          <w:lang w:eastAsia="en-US"/>
        </w:rPr>
        <w:t>2</w:t>
      </w:r>
      <w:r w:rsidR="00AB3D6E">
        <w:rPr>
          <w:szCs w:val="24"/>
          <w:vertAlign w:val="superscript"/>
          <w:lang w:eastAsia="en-US"/>
        </w:rPr>
        <w:t xml:space="preserve"> </w:t>
      </w:r>
      <w:r w:rsidR="009C71C4" w:rsidRPr="00900F04">
        <w:rPr>
          <w:szCs w:val="24"/>
          <w:lang w:eastAsia="en-US"/>
        </w:rPr>
        <w:t xml:space="preserve">v k. </w:t>
      </w:r>
      <w:proofErr w:type="spellStart"/>
      <w:r w:rsidR="009C71C4" w:rsidRPr="00900F04">
        <w:rPr>
          <w:szCs w:val="24"/>
          <w:lang w:eastAsia="en-US"/>
        </w:rPr>
        <w:t>ú.</w:t>
      </w:r>
      <w:proofErr w:type="spellEnd"/>
      <w:r w:rsidR="009C71C4" w:rsidRPr="00900F04">
        <w:rPr>
          <w:szCs w:val="24"/>
          <w:lang w:eastAsia="en-US"/>
        </w:rPr>
        <w:t xml:space="preserve"> </w:t>
      </w:r>
      <w:r w:rsidR="00AA73B9" w:rsidRPr="00900F04">
        <w:rPr>
          <w:szCs w:val="24"/>
          <w:lang w:eastAsia="en-US"/>
        </w:rPr>
        <w:t xml:space="preserve">Zdíkov </w:t>
      </w:r>
      <w:r w:rsidR="00AB3D6E">
        <w:rPr>
          <w:szCs w:val="24"/>
        </w:rPr>
        <w:t>na LV 1816</w:t>
      </w:r>
      <w:r w:rsidR="009C71C4" w:rsidRPr="00900F04">
        <w:rPr>
          <w:szCs w:val="24"/>
        </w:rPr>
        <w:t xml:space="preserve"> pro </w:t>
      </w:r>
      <w:r w:rsidR="00AB3D6E">
        <w:rPr>
          <w:szCs w:val="24"/>
        </w:rPr>
        <w:t xml:space="preserve">Petr Horna, Praha-Vinohrady. </w:t>
      </w:r>
    </w:p>
    <w:p w:rsidR="00CD263C" w:rsidRDefault="00A86F81" w:rsidP="009C71C4">
      <w:pPr>
        <w:jc w:val="both"/>
        <w:rPr>
          <w:szCs w:val="24"/>
        </w:rPr>
      </w:pPr>
      <w:r>
        <w:rPr>
          <w:szCs w:val="24"/>
        </w:rPr>
        <w:t xml:space="preserve">2) </w:t>
      </w:r>
      <w:r w:rsidR="00AB3D6E">
        <w:rPr>
          <w:szCs w:val="24"/>
        </w:rPr>
        <w:t xml:space="preserve">pozemek </w:t>
      </w:r>
      <w:proofErr w:type="spellStart"/>
      <w:r w:rsidR="00AB3D6E">
        <w:rPr>
          <w:szCs w:val="24"/>
        </w:rPr>
        <w:t>parc</w:t>
      </w:r>
      <w:proofErr w:type="spellEnd"/>
      <w:r w:rsidR="00AB3D6E">
        <w:rPr>
          <w:szCs w:val="24"/>
        </w:rPr>
        <w:t xml:space="preserve">. </w:t>
      </w:r>
      <w:proofErr w:type="gramStart"/>
      <w:r w:rsidR="00AB3D6E">
        <w:rPr>
          <w:szCs w:val="24"/>
        </w:rPr>
        <w:t>č.</w:t>
      </w:r>
      <w:proofErr w:type="gramEnd"/>
      <w:r w:rsidR="00AB3D6E">
        <w:rPr>
          <w:szCs w:val="24"/>
        </w:rPr>
        <w:t xml:space="preserve"> 346/35 (orná půda) , o výměře 88 m</w:t>
      </w:r>
      <w:r w:rsidR="00AB3D6E" w:rsidRPr="00AB3D6E">
        <w:rPr>
          <w:szCs w:val="24"/>
          <w:vertAlign w:val="superscript"/>
        </w:rPr>
        <w:t>2</w:t>
      </w:r>
      <w:r w:rsidR="00AB3D6E">
        <w:rPr>
          <w:szCs w:val="24"/>
        </w:rPr>
        <w:t xml:space="preserve">, v k. </w:t>
      </w:r>
      <w:proofErr w:type="spellStart"/>
      <w:r w:rsidR="00AB3D6E">
        <w:rPr>
          <w:szCs w:val="24"/>
        </w:rPr>
        <w:t>ú.</w:t>
      </w:r>
      <w:proofErr w:type="spellEnd"/>
      <w:r w:rsidR="00AB3D6E">
        <w:rPr>
          <w:szCs w:val="24"/>
        </w:rPr>
        <w:t xml:space="preserve"> Zdíkov na LV 10001 pro Obec Zdíkov </w:t>
      </w:r>
      <w:r w:rsidR="009C71C4" w:rsidRPr="00900F04">
        <w:rPr>
          <w:szCs w:val="24"/>
        </w:rPr>
        <w:t>u katastrálního úřadu pro Jihočeský kraj, Kat</w:t>
      </w:r>
      <w:r w:rsidR="00AB3D6E">
        <w:rPr>
          <w:szCs w:val="24"/>
        </w:rPr>
        <w:t>astrální pracoviště Prachatice.</w:t>
      </w:r>
    </w:p>
    <w:p w:rsidR="007E4265" w:rsidRDefault="007E4265" w:rsidP="009C71C4">
      <w:pPr>
        <w:jc w:val="both"/>
        <w:rPr>
          <w:szCs w:val="24"/>
        </w:rPr>
      </w:pPr>
    </w:p>
    <w:p w:rsidR="00DB4591" w:rsidRPr="00900F04" w:rsidRDefault="00DB4591" w:rsidP="002E4266">
      <w:pPr>
        <w:jc w:val="both"/>
        <w:rPr>
          <w:i/>
          <w:szCs w:val="24"/>
        </w:rPr>
      </w:pPr>
    </w:p>
    <w:p w:rsidR="009C71C4" w:rsidRPr="00900F04" w:rsidRDefault="009C71C4" w:rsidP="009C71C4">
      <w:pPr>
        <w:jc w:val="both"/>
        <w:rPr>
          <w:szCs w:val="24"/>
        </w:rPr>
      </w:pPr>
      <w:r w:rsidRPr="00900F04">
        <w:rPr>
          <w:szCs w:val="24"/>
        </w:rPr>
        <w:t xml:space="preserve">K tomuto záměru se lze vyjádřit na adresu obce Zdíkov: Obecní úřad Zdíkov, Zdíkov 215, 384 72 Zdíkov, </w:t>
      </w:r>
      <w:r w:rsidR="0026447C" w:rsidRPr="00054C91">
        <w:rPr>
          <w:b/>
          <w:szCs w:val="24"/>
        </w:rPr>
        <w:t xml:space="preserve">do </w:t>
      </w:r>
      <w:r w:rsidR="00AB3D6E">
        <w:rPr>
          <w:b/>
          <w:szCs w:val="24"/>
        </w:rPr>
        <w:t>29.</w:t>
      </w:r>
      <w:r w:rsidR="00A86F81">
        <w:rPr>
          <w:b/>
          <w:szCs w:val="24"/>
        </w:rPr>
        <w:t xml:space="preserve"> </w:t>
      </w:r>
      <w:r w:rsidR="00AB3D6E">
        <w:rPr>
          <w:b/>
          <w:szCs w:val="24"/>
        </w:rPr>
        <w:t>05.</w:t>
      </w:r>
      <w:r w:rsidR="00A86F81">
        <w:rPr>
          <w:b/>
          <w:szCs w:val="24"/>
        </w:rPr>
        <w:t xml:space="preserve"> </w:t>
      </w:r>
      <w:r w:rsidR="00AB3D6E">
        <w:rPr>
          <w:b/>
          <w:szCs w:val="24"/>
        </w:rPr>
        <w:t>2026</w:t>
      </w:r>
      <w:r w:rsidRPr="00054C91">
        <w:rPr>
          <w:b/>
          <w:szCs w:val="24"/>
        </w:rPr>
        <w:t>, do 11.00 hod.</w:t>
      </w:r>
      <w:r w:rsidRPr="00900F04">
        <w:rPr>
          <w:szCs w:val="24"/>
        </w:rPr>
        <w:t xml:space="preserve"> </w:t>
      </w:r>
      <w:r w:rsidR="00653614">
        <w:rPr>
          <w:szCs w:val="24"/>
        </w:rPr>
        <w:t xml:space="preserve">Nabídky podávejte v zalepené </w:t>
      </w:r>
      <w:r w:rsidR="006C21B3">
        <w:rPr>
          <w:szCs w:val="24"/>
        </w:rPr>
        <w:t xml:space="preserve">obálce označené „Záměr </w:t>
      </w:r>
      <w:r w:rsidR="00AB3D6E">
        <w:rPr>
          <w:szCs w:val="24"/>
        </w:rPr>
        <w:t>1/2026</w:t>
      </w:r>
      <w:r w:rsidR="00653614">
        <w:rPr>
          <w:szCs w:val="24"/>
        </w:rPr>
        <w:t xml:space="preserve">“. </w:t>
      </w:r>
      <w:r w:rsidRPr="00900F04">
        <w:rPr>
          <w:szCs w:val="24"/>
        </w:rPr>
        <w:t>Podání doručená po tomto termínu nebudou zohledněna.</w:t>
      </w:r>
    </w:p>
    <w:p w:rsidR="009C71C4" w:rsidRPr="00900F04" w:rsidRDefault="009C71C4" w:rsidP="009C71C4">
      <w:pPr>
        <w:jc w:val="both"/>
        <w:rPr>
          <w:szCs w:val="24"/>
        </w:rPr>
      </w:pPr>
    </w:p>
    <w:p w:rsidR="009C71C4" w:rsidRPr="00900F04" w:rsidRDefault="00B206F1" w:rsidP="009C71C4">
      <w:pPr>
        <w:jc w:val="both"/>
        <w:rPr>
          <w:szCs w:val="24"/>
        </w:rPr>
      </w:pPr>
      <w:r>
        <w:rPr>
          <w:szCs w:val="24"/>
        </w:rPr>
        <w:t xml:space="preserve">Tento záměr byl schválen </w:t>
      </w:r>
      <w:r w:rsidR="00A86F81">
        <w:rPr>
          <w:szCs w:val="24"/>
        </w:rPr>
        <w:t xml:space="preserve">Zastupitelstvem </w:t>
      </w:r>
      <w:r w:rsidR="009C71C4" w:rsidRPr="00900F04">
        <w:rPr>
          <w:szCs w:val="24"/>
        </w:rPr>
        <w:t>obce</w:t>
      </w:r>
      <w:r w:rsidR="00476184" w:rsidRPr="00900F04">
        <w:rPr>
          <w:szCs w:val="24"/>
        </w:rPr>
        <w:t xml:space="preserve"> Zdíkov na </w:t>
      </w:r>
      <w:r w:rsidR="009840FA" w:rsidRPr="00900F04">
        <w:rPr>
          <w:szCs w:val="24"/>
        </w:rPr>
        <w:t xml:space="preserve">zasedání dne </w:t>
      </w:r>
      <w:r w:rsidR="00AB3D6E">
        <w:rPr>
          <w:szCs w:val="24"/>
        </w:rPr>
        <w:t>24.</w:t>
      </w:r>
      <w:r w:rsidR="00A86F81">
        <w:rPr>
          <w:szCs w:val="24"/>
        </w:rPr>
        <w:t xml:space="preserve"> </w:t>
      </w:r>
      <w:r w:rsidR="00AB3D6E">
        <w:rPr>
          <w:szCs w:val="24"/>
        </w:rPr>
        <w:t>09</w:t>
      </w:r>
      <w:r w:rsidR="006D1EFA">
        <w:rPr>
          <w:szCs w:val="24"/>
        </w:rPr>
        <w:t>.</w:t>
      </w:r>
      <w:r w:rsidR="00A86F81">
        <w:rPr>
          <w:szCs w:val="24"/>
        </w:rPr>
        <w:t xml:space="preserve"> </w:t>
      </w:r>
      <w:r w:rsidR="006D1EFA">
        <w:rPr>
          <w:szCs w:val="24"/>
        </w:rPr>
        <w:t>2025</w:t>
      </w:r>
      <w:r w:rsidR="009C71C4" w:rsidRPr="00900F04">
        <w:rPr>
          <w:szCs w:val="24"/>
        </w:rPr>
        <w:t xml:space="preserve">, usnesením č. </w:t>
      </w:r>
      <w:r w:rsidR="006D1EFA">
        <w:rPr>
          <w:szCs w:val="24"/>
        </w:rPr>
        <w:t>2</w:t>
      </w:r>
      <w:r w:rsidR="00AB3D6E">
        <w:rPr>
          <w:szCs w:val="24"/>
        </w:rPr>
        <w:t>3</w:t>
      </w:r>
      <w:r w:rsidR="006D1EFA">
        <w:rPr>
          <w:szCs w:val="24"/>
        </w:rPr>
        <w:t>/</w:t>
      </w:r>
      <w:r w:rsidR="00AB3D6E">
        <w:rPr>
          <w:szCs w:val="24"/>
        </w:rPr>
        <w:t>5-2025</w:t>
      </w:r>
      <w:r w:rsidR="00F2438C">
        <w:rPr>
          <w:szCs w:val="24"/>
        </w:rPr>
        <w:t>.</w:t>
      </w:r>
    </w:p>
    <w:p w:rsidR="00DB4591" w:rsidRPr="00B175CB" w:rsidRDefault="00DB4591" w:rsidP="00DB4591">
      <w:pPr>
        <w:jc w:val="both"/>
        <w:rPr>
          <w:sz w:val="28"/>
          <w:szCs w:val="28"/>
        </w:rPr>
      </w:pPr>
    </w:p>
    <w:p w:rsidR="00DB4591" w:rsidRPr="00ED619D" w:rsidRDefault="00AB3D6E" w:rsidP="00DB4591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323850</wp:posOffset>
            </wp:positionH>
            <wp:positionV relativeFrom="paragraph">
              <wp:posOffset>8890</wp:posOffset>
            </wp:positionV>
            <wp:extent cx="4995624" cy="28238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_výře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624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DA9" w:rsidRDefault="00C17DA9" w:rsidP="00DB4591">
      <w:pPr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054C91" w:rsidRDefault="00054C91" w:rsidP="00054C91">
      <w:pPr>
        <w:jc w:val="both"/>
        <w:rPr>
          <w:szCs w:val="24"/>
        </w:rPr>
      </w:pPr>
    </w:p>
    <w:p w:rsidR="00B206F1" w:rsidRDefault="00B206F1" w:rsidP="00637AB7">
      <w:pPr>
        <w:ind w:left="5760" w:firstLine="720"/>
        <w:jc w:val="both"/>
        <w:rPr>
          <w:szCs w:val="24"/>
        </w:rPr>
      </w:pPr>
    </w:p>
    <w:p w:rsidR="00B206F1" w:rsidRDefault="00B206F1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AB3D6E" w:rsidRDefault="00AB3D6E" w:rsidP="00637AB7">
      <w:pPr>
        <w:ind w:left="5760" w:firstLine="720"/>
        <w:jc w:val="both"/>
        <w:rPr>
          <w:szCs w:val="24"/>
        </w:rPr>
      </w:pPr>
    </w:p>
    <w:p w:rsidR="00862229" w:rsidRPr="00935D76" w:rsidRDefault="00637AB7" w:rsidP="00637AB7">
      <w:pPr>
        <w:ind w:left="5760" w:firstLine="720"/>
        <w:jc w:val="both"/>
        <w:rPr>
          <w:szCs w:val="24"/>
        </w:rPr>
      </w:pPr>
      <w:r w:rsidRPr="00935D76">
        <w:rPr>
          <w:szCs w:val="24"/>
        </w:rPr>
        <w:t>Mgr. Roman Šebánek</w:t>
      </w:r>
      <w:r w:rsidR="006D1EFA">
        <w:rPr>
          <w:szCs w:val="24"/>
        </w:rPr>
        <w:t xml:space="preserve"> v. r.</w:t>
      </w:r>
    </w:p>
    <w:p w:rsidR="00054C91" w:rsidRDefault="00900F04" w:rsidP="006309FF">
      <w:pPr>
        <w:ind w:left="5760" w:firstLine="720"/>
        <w:jc w:val="both"/>
        <w:rPr>
          <w:szCs w:val="24"/>
        </w:rPr>
      </w:pPr>
      <w:r>
        <w:rPr>
          <w:szCs w:val="24"/>
        </w:rPr>
        <w:t>starosta obce Zdíkov</w:t>
      </w:r>
    </w:p>
    <w:p w:rsidR="00054C91" w:rsidRDefault="00054C91" w:rsidP="00900F04">
      <w:pPr>
        <w:ind w:left="5760" w:firstLine="720"/>
        <w:jc w:val="both"/>
        <w:rPr>
          <w:szCs w:val="24"/>
        </w:rPr>
      </w:pPr>
    </w:p>
    <w:p w:rsidR="00C474DA" w:rsidRDefault="00637AB7">
      <w:pPr>
        <w:rPr>
          <w:szCs w:val="24"/>
        </w:rPr>
      </w:pPr>
      <w:r w:rsidRPr="00637AB7">
        <w:rPr>
          <w:szCs w:val="24"/>
        </w:rPr>
        <w:t>Vyvěšeno na úřední desce dne</w:t>
      </w:r>
      <w:r w:rsidR="00800EF5" w:rsidRPr="00637AB7">
        <w:rPr>
          <w:szCs w:val="24"/>
        </w:rPr>
        <w:t>:</w:t>
      </w:r>
      <w:r w:rsidR="00800EF5" w:rsidRPr="00637AB7">
        <w:rPr>
          <w:szCs w:val="24"/>
        </w:rPr>
        <w:tab/>
      </w:r>
      <w:r w:rsidR="00900F04">
        <w:rPr>
          <w:szCs w:val="24"/>
        </w:rPr>
        <w:t>…………………………</w:t>
      </w:r>
      <w:proofErr w:type="gramStart"/>
      <w:r w:rsidR="00900F04">
        <w:rPr>
          <w:szCs w:val="24"/>
        </w:rPr>
        <w:t>…..</w:t>
      </w:r>
      <w:proofErr w:type="gramEnd"/>
    </w:p>
    <w:p w:rsidR="00637AB7" w:rsidRPr="00637AB7" w:rsidRDefault="00637AB7">
      <w:pPr>
        <w:rPr>
          <w:szCs w:val="24"/>
        </w:rPr>
      </w:pPr>
    </w:p>
    <w:p w:rsidR="00C474DA" w:rsidRPr="00637AB7" w:rsidRDefault="00C474DA">
      <w:pPr>
        <w:rPr>
          <w:szCs w:val="24"/>
        </w:rPr>
      </w:pPr>
      <w:r w:rsidRPr="00637AB7">
        <w:rPr>
          <w:szCs w:val="24"/>
        </w:rPr>
        <w:t>Sejmuto</w:t>
      </w:r>
      <w:r w:rsidR="00637AB7" w:rsidRPr="00637AB7">
        <w:rPr>
          <w:szCs w:val="24"/>
        </w:rPr>
        <w:t xml:space="preserve"> z úřední desky dne</w:t>
      </w:r>
      <w:r w:rsidRPr="00637AB7">
        <w:rPr>
          <w:szCs w:val="24"/>
        </w:rPr>
        <w:t>:</w:t>
      </w:r>
      <w:r w:rsidRPr="00637AB7">
        <w:rPr>
          <w:szCs w:val="24"/>
        </w:rPr>
        <w:tab/>
      </w:r>
      <w:r w:rsidR="00637AB7">
        <w:rPr>
          <w:szCs w:val="24"/>
        </w:rPr>
        <w:tab/>
      </w:r>
      <w:r w:rsidR="00637AB7" w:rsidRPr="00637AB7">
        <w:rPr>
          <w:szCs w:val="24"/>
        </w:rPr>
        <w:t>…………………………</w:t>
      </w:r>
      <w:proofErr w:type="gramStart"/>
      <w:r w:rsidR="00637AB7" w:rsidRPr="00637AB7">
        <w:rPr>
          <w:szCs w:val="24"/>
        </w:rPr>
        <w:t>…..</w:t>
      </w:r>
      <w:proofErr w:type="gramEnd"/>
      <w:r w:rsidR="00082405" w:rsidRPr="00637AB7">
        <w:rPr>
          <w:szCs w:val="24"/>
        </w:rPr>
        <w:tab/>
      </w:r>
      <w:r w:rsidR="00082405" w:rsidRPr="00637AB7">
        <w:rPr>
          <w:szCs w:val="24"/>
        </w:rPr>
        <w:tab/>
      </w:r>
      <w:r w:rsidR="00082405" w:rsidRPr="00637AB7">
        <w:rPr>
          <w:szCs w:val="24"/>
        </w:rPr>
        <w:tab/>
      </w:r>
    </w:p>
    <w:sectPr w:rsidR="00C474DA" w:rsidRPr="00637AB7" w:rsidSect="00B206F1">
      <w:footnotePr>
        <w:numRestart w:val="eachPage"/>
      </w:footnotePr>
      <w:endnotePr>
        <w:numFmt w:val="decimal"/>
        <w:numStart w:val="0"/>
      </w:endnotePr>
      <w:pgSz w:w="11906" w:h="16835"/>
      <w:pgMar w:top="142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302"/>
    <w:multiLevelType w:val="hybridMultilevel"/>
    <w:tmpl w:val="EFF09440"/>
    <w:lvl w:ilvl="0" w:tplc="A918A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BF8"/>
    <w:multiLevelType w:val="hybridMultilevel"/>
    <w:tmpl w:val="B2DAF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31C5"/>
    <w:multiLevelType w:val="hybridMultilevel"/>
    <w:tmpl w:val="0ED8EC2E"/>
    <w:lvl w:ilvl="0" w:tplc="B54CB21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A7"/>
    <w:rsid w:val="0000382E"/>
    <w:rsid w:val="0003416E"/>
    <w:rsid w:val="00054C91"/>
    <w:rsid w:val="000577B4"/>
    <w:rsid w:val="00082405"/>
    <w:rsid w:val="00082B11"/>
    <w:rsid w:val="00092F78"/>
    <w:rsid w:val="000B33EA"/>
    <w:rsid w:val="000C62BB"/>
    <w:rsid w:val="000E3538"/>
    <w:rsid w:val="000F4A39"/>
    <w:rsid w:val="00152C7A"/>
    <w:rsid w:val="00157AC8"/>
    <w:rsid w:val="00187D63"/>
    <w:rsid w:val="00195CB2"/>
    <w:rsid w:val="001C4C69"/>
    <w:rsid w:val="001E2CB1"/>
    <w:rsid w:val="00201833"/>
    <w:rsid w:val="00212091"/>
    <w:rsid w:val="0026447C"/>
    <w:rsid w:val="0027345B"/>
    <w:rsid w:val="002879A4"/>
    <w:rsid w:val="00293135"/>
    <w:rsid w:val="002B26A5"/>
    <w:rsid w:val="002E4266"/>
    <w:rsid w:val="003067B3"/>
    <w:rsid w:val="00345E77"/>
    <w:rsid w:val="00374CE5"/>
    <w:rsid w:val="00377AFA"/>
    <w:rsid w:val="003D0E94"/>
    <w:rsid w:val="003E2DE4"/>
    <w:rsid w:val="003F774D"/>
    <w:rsid w:val="00403BEF"/>
    <w:rsid w:val="00412EC2"/>
    <w:rsid w:val="00420AAC"/>
    <w:rsid w:val="00447596"/>
    <w:rsid w:val="00457369"/>
    <w:rsid w:val="00457478"/>
    <w:rsid w:val="00476184"/>
    <w:rsid w:val="0049785E"/>
    <w:rsid w:val="004A3557"/>
    <w:rsid w:val="004A360E"/>
    <w:rsid w:val="004C1FA7"/>
    <w:rsid w:val="004C7BD8"/>
    <w:rsid w:val="004D4137"/>
    <w:rsid w:val="004F7B38"/>
    <w:rsid w:val="005226EA"/>
    <w:rsid w:val="00556356"/>
    <w:rsid w:val="005775EF"/>
    <w:rsid w:val="00577D0A"/>
    <w:rsid w:val="005D6184"/>
    <w:rsid w:val="005E6E23"/>
    <w:rsid w:val="005F35A7"/>
    <w:rsid w:val="006309FF"/>
    <w:rsid w:val="00637AB7"/>
    <w:rsid w:val="00650E70"/>
    <w:rsid w:val="00653614"/>
    <w:rsid w:val="0066294E"/>
    <w:rsid w:val="00672D6D"/>
    <w:rsid w:val="00693DE5"/>
    <w:rsid w:val="006A2082"/>
    <w:rsid w:val="006B04C8"/>
    <w:rsid w:val="006B0FD8"/>
    <w:rsid w:val="006C21B3"/>
    <w:rsid w:val="006D1EFA"/>
    <w:rsid w:val="006D52EF"/>
    <w:rsid w:val="0070371D"/>
    <w:rsid w:val="00735CB1"/>
    <w:rsid w:val="007764CC"/>
    <w:rsid w:val="007B1EE1"/>
    <w:rsid w:val="007B25F9"/>
    <w:rsid w:val="007C5CC5"/>
    <w:rsid w:val="007E4265"/>
    <w:rsid w:val="00800EF5"/>
    <w:rsid w:val="00844925"/>
    <w:rsid w:val="00852B0D"/>
    <w:rsid w:val="00862229"/>
    <w:rsid w:val="00886B70"/>
    <w:rsid w:val="008B7D3D"/>
    <w:rsid w:val="008C0C57"/>
    <w:rsid w:val="008C3342"/>
    <w:rsid w:val="008F1769"/>
    <w:rsid w:val="00900F04"/>
    <w:rsid w:val="00915F0D"/>
    <w:rsid w:val="00922208"/>
    <w:rsid w:val="00935D76"/>
    <w:rsid w:val="0096747F"/>
    <w:rsid w:val="00967607"/>
    <w:rsid w:val="00975505"/>
    <w:rsid w:val="009840FA"/>
    <w:rsid w:val="009A1631"/>
    <w:rsid w:val="009C71C4"/>
    <w:rsid w:val="009D0B36"/>
    <w:rsid w:val="009D73CF"/>
    <w:rsid w:val="00A01B52"/>
    <w:rsid w:val="00A31986"/>
    <w:rsid w:val="00A32D3F"/>
    <w:rsid w:val="00A86F81"/>
    <w:rsid w:val="00A908A5"/>
    <w:rsid w:val="00AA0266"/>
    <w:rsid w:val="00AA03E2"/>
    <w:rsid w:val="00AA73B9"/>
    <w:rsid w:val="00AB3D6E"/>
    <w:rsid w:val="00AC1963"/>
    <w:rsid w:val="00AE2E12"/>
    <w:rsid w:val="00AF56F7"/>
    <w:rsid w:val="00B175CB"/>
    <w:rsid w:val="00B206F1"/>
    <w:rsid w:val="00B85BCA"/>
    <w:rsid w:val="00C17DA9"/>
    <w:rsid w:val="00C474DA"/>
    <w:rsid w:val="00C53567"/>
    <w:rsid w:val="00C66B17"/>
    <w:rsid w:val="00C90D04"/>
    <w:rsid w:val="00CA202D"/>
    <w:rsid w:val="00CD263C"/>
    <w:rsid w:val="00D073CD"/>
    <w:rsid w:val="00D75221"/>
    <w:rsid w:val="00D9545F"/>
    <w:rsid w:val="00DA1E44"/>
    <w:rsid w:val="00DB4591"/>
    <w:rsid w:val="00E05251"/>
    <w:rsid w:val="00E21EB8"/>
    <w:rsid w:val="00E24276"/>
    <w:rsid w:val="00E24C66"/>
    <w:rsid w:val="00EC2850"/>
    <w:rsid w:val="00ED4257"/>
    <w:rsid w:val="00ED45BD"/>
    <w:rsid w:val="00ED462A"/>
    <w:rsid w:val="00ED619D"/>
    <w:rsid w:val="00EE31CB"/>
    <w:rsid w:val="00F2438C"/>
    <w:rsid w:val="00F32AFC"/>
    <w:rsid w:val="00F5190D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A6D1-333C-4B52-A137-66AECE38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Kolářová</dc:creator>
  <cp:keywords/>
  <dc:description/>
  <cp:lastModifiedBy>Kolarova</cp:lastModifiedBy>
  <cp:revision>2</cp:revision>
  <cp:lastPrinted>2026-05-05T12:28:00Z</cp:lastPrinted>
  <dcterms:created xsi:type="dcterms:W3CDTF">2026-05-05T12:43:00Z</dcterms:created>
  <dcterms:modified xsi:type="dcterms:W3CDTF">2026-05-05T12:43:00Z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16</vt:i4>
  </property>
  <property fmtid="{F29F85E0-4FF9-1068-AB91-08002B27B3D9}" pid="65539">
    <vt:i4>0</vt:i4>
  </property>
  <property fmtid="{F29F85E0-4FF9-1068-AB91-08002B27B3D9}" pid="65540">
    <vt:i4>39</vt:i4>
  </property>
</Properties>
</file>